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0312B" w14:textId="691F5995" w:rsidR="00746F12" w:rsidRPr="00E5302F" w:rsidRDefault="00E5302F" w:rsidP="00E5302F">
      <w:r>
        <w:t>REG 24 A of last three years</w:t>
      </w:r>
    </w:p>
    <w:sectPr w:rsidR="00746F12" w:rsidRPr="00E530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11E"/>
    <w:rsid w:val="00746F12"/>
    <w:rsid w:val="00BA111E"/>
    <w:rsid w:val="00E53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2336C4"/>
  <w15:chartTrackingRefBased/>
  <w15:docId w15:val="{6F929A6B-C879-4360-A19E-A0E2C0678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</dc:creator>
  <cp:keywords/>
  <dc:description/>
  <cp:lastModifiedBy>NJ</cp:lastModifiedBy>
  <cp:revision>2</cp:revision>
  <dcterms:created xsi:type="dcterms:W3CDTF">2023-03-15T07:38:00Z</dcterms:created>
  <dcterms:modified xsi:type="dcterms:W3CDTF">2023-03-15T07:40:00Z</dcterms:modified>
</cp:coreProperties>
</file>